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DAE7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8E5B406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1858C18B" w14:textId="67B4B571" w:rsidR="00F27D06" w:rsidRDefault="00F27D06" w:rsidP="00F27D06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 xml:space="preserve">REQUERIMENTO DE </w:t>
      </w:r>
      <w:r w:rsidR="00CA7240">
        <w:rPr>
          <w:rFonts w:ascii="Arial Narrow" w:hAnsi="Arial Narrow" w:cstheme="minorHAnsi"/>
          <w:b/>
          <w:bCs/>
          <w:u w:val="single"/>
        </w:rPr>
        <w:t>RETIFICAÇÃO DE ERRO MATERIAL</w:t>
      </w:r>
      <w:r w:rsidR="00E23B7D">
        <w:rPr>
          <w:rFonts w:ascii="Arial Narrow" w:hAnsi="Arial Narrow" w:cstheme="minorHAnsi"/>
          <w:b/>
          <w:bCs/>
          <w:u w:val="single"/>
        </w:rPr>
        <w:t xml:space="preserve"> </w:t>
      </w:r>
      <w:r w:rsidR="00404BC3">
        <w:rPr>
          <w:rFonts w:ascii="Arial Narrow" w:hAnsi="Arial Narrow" w:cstheme="minorHAnsi"/>
          <w:b/>
          <w:bCs/>
          <w:u w:val="single"/>
        </w:rPr>
        <w:t xml:space="preserve">- </w:t>
      </w:r>
      <w:r w:rsidR="00E23B7D">
        <w:rPr>
          <w:rFonts w:ascii="Arial Narrow" w:hAnsi="Arial Narrow" w:cstheme="minorHAnsi"/>
          <w:b/>
          <w:bCs/>
          <w:u w:val="single"/>
        </w:rPr>
        <w:t>PÁG. 1</w:t>
      </w:r>
      <w:r w:rsidR="00404BC3">
        <w:rPr>
          <w:rFonts w:ascii="Arial Narrow" w:hAnsi="Arial Narrow" w:cstheme="minorHAnsi"/>
          <w:b/>
          <w:bCs/>
          <w:u w:val="single"/>
        </w:rPr>
        <w:t>/2</w:t>
      </w:r>
    </w:p>
    <w:p w14:paraId="6A60092A" w14:textId="77777777" w:rsidR="00404BC3" w:rsidRDefault="00404BC3" w:rsidP="00F27D06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7EA04E02" w14:textId="77777777" w:rsidR="00F27D06" w:rsidRDefault="00F27D06" w:rsidP="00F27D06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4A4AC6DB" w14:textId="2927AD4B" w:rsidR="008B4ECE" w:rsidRDefault="008B4ECE" w:rsidP="008B4ECE">
      <w:pPr>
        <w:jc w:val="both"/>
        <w:rPr>
          <w:rFonts w:ascii="Arial Narrow" w:hAnsi="Arial Narrow" w:cstheme="minorHAnsi"/>
        </w:rPr>
      </w:pPr>
      <w:r w:rsidRPr="004665C8">
        <w:rPr>
          <w:rFonts w:ascii="Segoe UI Symbol" w:hAnsi="Segoe UI Symbol" w:cs="Segoe UI Symbol"/>
          <w:color w:val="FF0000"/>
        </w:rPr>
        <w:t>📌</w:t>
      </w:r>
      <w:r w:rsidRPr="004665C8">
        <w:rPr>
          <w:rFonts w:ascii="Arial Narrow" w:hAnsi="Arial Narrow" w:cstheme="minorHAnsi"/>
          <w:color w:val="FF0000"/>
        </w:rPr>
        <w:t xml:space="preserve"> </w:t>
      </w:r>
      <w:r w:rsidRPr="00E23B7D">
        <w:rPr>
          <w:rStyle w:val="Forte"/>
          <w:rFonts w:ascii="Arial Narrow" w:hAnsi="Arial Narrow"/>
          <w:color w:val="FF0000"/>
        </w:rPr>
        <w:t>Observação inicial:</w:t>
      </w:r>
    </w:p>
    <w:p w14:paraId="606047AD" w14:textId="77777777" w:rsidR="008B4ECE" w:rsidRPr="008B4ECE" w:rsidRDefault="008B4ECE" w:rsidP="008B4ECE">
      <w:pPr>
        <w:jc w:val="both"/>
        <w:rPr>
          <w:rFonts w:ascii="Arial Narrow" w:hAnsi="Arial Narrow" w:cstheme="minorHAnsi"/>
          <w:sz w:val="12"/>
          <w:szCs w:val="12"/>
        </w:rPr>
      </w:pPr>
    </w:p>
    <w:p w14:paraId="0332FA35" w14:textId="46DB267C" w:rsidR="008B4ECE" w:rsidRPr="008B4ECE" w:rsidRDefault="008B4ECE" w:rsidP="008B4ECE">
      <w:pPr>
        <w:spacing w:line="288" w:lineRule="auto"/>
        <w:jc w:val="both"/>
        <w:rPr>
          <w:rFonts w:ascii="Arial Narrow" w:hAnsi="Arial Narrow" w:cstheme="minorHAnsi"/>
        </w:rPr>
      </w:pPr>
      <w:r w:rsidRPr="008B4ECE">
        <w:rPr>
          <w:rFonts w:ascii="Arial Narrow" w:hAnsi="Arial Narrow" w:cstheme="minorHAnsi"/>
        </w:rPr>
        <w:t xml:space="preserve">Nos termos do art. 7º do Provimento CSM nº 2.753/24, </w:t>
      </w:r>
      <w:r w:rsidRPr="008B4ECE">
        <w:rPr>
          <w:rFonts w:ascii="Arial Narrow" w:hAnsi="Arial Narrow" w:cstheme="minorHAnsi"/>
          <w:b/>
          <w:bCs/>
          <w:u w:val="single"/>
        </w:rPr>
        <w:t>somente erros materiais são passíveis de correção no âmbito administrativo da DEPRE</w:t>
      </w:r>
      <w:r w:rsidRPr="008B4ECE">
        <w:rPr>
          <w:rFonts w:ascii="Arial Narrow" w:hAnsi="Arial Narrow" w:cstheme="minorHAnsi"/>
        </w:rPr>
        <w:t>, ao passo que a retificação de dados que extrapolem essa hipótese dependerá de determinação do juízo da execução.</w:t>
      </w:r>
    </w:p>
    <w:p w14:paraId="55B570F6" w14:textId="2D53CC06" w:rsidR="008B4ECE" w:rsidRPr="008B4ECE" w:rsidRDefault="008B4ECE" w:rsidP="008B4ECE">
      <w:pPr>
        <w:spacing w:line="288" w:lineRule="auto"/>
        <w:jc w:val="both"/>
        <w:rPr>
          <w:rFonts w:ascii="Arial Narrow" w:hAnsi="Arial Narrow" w:cstheme="minorHAnsi"/>
        </w:rPr>
      </w:pPr>
      <w:r w:rsidRPr="008B4ECE">
        <w:rPr>
          <w:rFonts w:ascii="Arial Narrow" w:hAnsi="Arial Narrow" w:cstheme="minorHAnsi"/>
        </w:rPr>
        <w:t xml:space="preserve">Conforme o art. 8º do referido Provimento, </w:t>
      </w:r>
      <w:r w:rsidRPr="008B4ECE">
        <w:rPr>
          <w:rFonts w:ascii="Arial Narrow" w:hAnsi="Arial Narrow" w:cstheme="minorHAnsi"/>
          <w:b/>
          <w:bCs/>
          <w:u w:val="single"/>
        </w:rPr>
        <w:t xml:space="preserve">pedidos de natureza jurisdicional </w:t>
      </w:r>
      <w:r w:rsidRPr="008B4ECE">
        <w:rPr>
          <w:rFonts w:ascii="Arial Narrow" w:hAnsi="Arial Narrow" w:cstheme="minorHAnsi"/>
        </w:rPr>
        <w:t xml:space="preserve">— tais como </w:t>
      </w:r>
      <w:r w:rsidRPr="008B4ECE">
        <w:rPr>
          <w:rFonts w:ascii="Arial Narrow" w:hAnsi="Arial Narrow" w:cstheme="minorHAnsi"/>
          <w:b/>
          <w:bCs/>
        </w:rPr>
        <w:t>destaque de honorários contratuais</w:t>
      </w:r>
      <w:r w:rsidRPr="008B4ECE">
        <w:rPr>
          <w:rFonts w:ascii="Arial Narrow" w:hAnsi="Arial Narrow" w:cstheme="minorHAnsi"/>
        </w:rPr>
        <w:t xml:space="preserve">, </w:t>
      </w:r>
      <w:r w:rsidRPr="008B4ECE">
        <w:rPr>
          <w:rFonts w:ascii="Arial Narrow" w:hAnsi="Arial Narrow" w:cstheme="minorHAnsi"/>
          <w:b/>
          <w:bCs/>
        </w:rPr>
        <w:t>anotação de penhora</w:t>
      </w:r>
      <w:r w:rsidR="00404BC3">
        <w:rPr>
          <w:rFonts w:ascii="Arial Narrow" w:hAnsi="Arial Narrow" w:cstheme="minorHAnsi"/>
          <w:b/>
          <w:bCs/>
        </w:rPr>
        <w:t>, retificação de natureza, modificação do valor requisitado, alteração da titularidade do crédito</w:t>
      </w:r>
      <w:r w:rsidRPr="008B4ECE">
        <w:rPr>
          <w:rFonts w:ascii="Arial Narrow" w:hAnsi="Arial Narrow" w:cstheme="minorHAnsi"/>
        </w:rPr>
        <w:t xml:space="preserve">, entre outros — </w:t>
      </w:r>
      <w:r>
        <w:rPr>
          <w:rFonts w:ascii="Arial Narrow" w:hAnsi="Arial Narrow" w:cstheme="minorHAnsi"/>
          <w:b/>
          <w:bCs/>
          <w:u w:val="single"/>
        </w:rPr>
        <w:t>deverão ser postulados ao juízo da execução</w:t>
      </w:r>
      <w:r w:rsidRPr="008B4ECE">
        <w:rPr>
          <w:rFonts w:ascii="Arial Narrow" w:hAnsi="Arial Narrow" w:cstheme="minorHAnsi"/>
        </w:rPr>
        <w:t>.</w:t>
      </w:r>
    </w:p>
    <w:p w14:paraId="1B055099" w14:textId="77777777" w:rsidR="008B4ECE" w:rsidRPr="00F7463E" w:rsidRDefault="008B4ECE" w:rsidP="00F27D06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F38176F" w14:textId="77777777" w:rsidR="008448A0" w:rsidRPr="00DB0FC7" w:rsidRDefault="008448A0" w:rsidP="008448A0">
      <w:pPr>
        <w:spacing w:line="288" w:lineRule="auto"/>
        <w:jc w:val="center"/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A75AF" w:rsidRPr="000659FD" w14:paraId="5606082B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75E7BB36" w14:textId="75DF67DB" w:rsidR="00CA75AF" w:rsidRPr="009C0E8A" w:rsidRDefault="00CA7240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</w:t>
            </w:r>
            <w:r w:rsidR="000E05E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e do(a) credor(a) relacionado(a)</w:t>
            </w:r>
          </w:p>
        </w:tc>
      </w:tr>
    </w:tbl>
    <w:p w14:paraId="407435B5" w14:textId="77777777" w:rsidR="00F46F45" w:rsidRPr="00F433CF" w:rsidRDefault="00F46F45" w:rsidP="009142C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EE220F" w14:paraId="35D9D2FD" w14:textId="77777777" w:rsidTr="00BA3644">
        <w:tc>
          <w:tcPr>
            <w:tcW w:w="2552" w:type="dxa"/>
            <w:vAlign w:val="center"/>
          </w:tcPr>
          <w:p w14:paraId="453D43A9" w14:textId="7062084B" w:rsidR="00EE220F" w:rsidRPr="00A13616" w:rsidRDefault="00D876D1" w:rsidP="00E3691A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A13616">
              <w:rPr>
                <w:rFonts w:ascii="Arial Narrow" w:hAnsi="Arial Narrow" w:cstheme="minorHAnsi"/>
              </w:rPr>
              <w:t>Precatório nº</w:t>
            </w:r>
            <w:r w:rsidR="00F27D06" w:rsidRPr="00A13616">
              <w:rPr>
                <w:rFonts w:ascii="Arial Narrow" w:hAnsi="Arial Narrow" w:cstheme="minorHAnsi"/>
              </w:rPr>
              <w:t xml:space="preserve"> (final 0500)</w:t>
            </w:r>
            <w:r w:rsidRPr="00A13616"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6520" w:type="dxa"/>
            <w:vAlign w:val="center"/>
          </w:tcPr>
          <w:p w14:paraId="5A597B3E" w14:textId="4800109C" w:rsidR="00EE220F" w:rsidRDefault="004E192F" w:rsidP="00E3691A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 w:rsidR="00784250">
              <w:t> </w:t>
            </w:r>
            <w:r w:rsidR="00784250">
              <w:t> </w:t>
            </w:r>
            <w:r w:rsidR="00784250">
              <w:t> </w:t>
            </w:r>
            <w:r w:rsidR="00784250">
              <w:t> </w:t>
            </w:r>
            <w:r w:rsidR="00784250">
              <w:t> </w:t>
            </w:r>
            <w:r>
              <w:fldChar w:fldCharType="end"/>
            </w:r>
            <w:bookmarkEnd w:id="0"/>
          </w:p>
        </w:tc>
      </w:tr>
      <w:tr w:rsidR="000E05EF" w14:paraId="48D80753" w14:textId="77777777" w:rsidTr="00A01B95">
        <w:tc>
          <w:tcPr>
            <w:tcW w:w="2552" w:type="dxa"/>
            <w:vAlign w:val="center"/>
          </w:tcPr>
          <w:p w14:paraId="6AED60DA" w14:textId="77777777" w:rsidR="000E05EF" w:rsidRPr="000E05EF" w:rsidRDefault="000E05EF" w:rsidP="00A01B95">
            <w:pPr>
              <w:spacing w:line="312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p w14:paraId="17D104C7" w14:textId="6694E01B" w:rsidR="000E05EF" w:rsidRPr="00A13616" w:rsidRDefault="000E05EF" w:rsidP="00A01B95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Credor(a) beneficiário(a):</w:t>
            </w:r>
          </w:p>
        </w:tc>
        <w:tc>
          <w:tcPr>
            <w:tcW w:w="6520" w:type="dxa"/>
            <w:vAlign w:val="center"/>
          </w:tcPr>
          <w:p w14:paraId="48B0FC9E" w14:textId="039F7C28" w:rsidR="000E05EF" w:rsidRDefault="002745F7" w:rsidP="00A01B95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E05EF" w14:paraId="52AF56BA" w14:textId="77777777" w:rsidTr="00A01B95">
        <w:tc>
          <w:tcPr>
            <w:tcW w:w="2552" w:type="dxa"/>
            <w:vAlign w:val="center"/>
          </w:tcPr>
          <w:p w14:paraId="3E9F5AB0" w14:textId="77777777" w:rsidR="000E05EF" w:rsidRPr="000E05EF" w:rsidRDefault="000E05EF" w:rsidP="00A01B95">
            <w:pPr>
              <w:spacing w:line="312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p w14:paraId="445B22E6" w14:textId="15B5E60F" w:rsidR="000E05EF" w:rsidRPr="00A13616" w:rsidRDefault="000E05EF" w:rsidP="00A01B95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credor(a):</w:t>
            </w:r>
          </w:p>
        </w:tc>
        <w:tc>
          <w:tcPr>
            <w:tcW w:w="6520" w:type="dxa"/>
            <w:vAlign w:val="center"/>
          </w:tcPr>
          <w:p w14:paraId="7756A971" w14:textId="185B5FAA" w:rsidR="000E05EF" w:rsidRDefault="000E05EF" w:rsidP="00A01B95">
            <w:pPr>
              <w:spacing w:line="312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2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142CF" w14:paraId="11B87368" w14:textId="77777777" w:rsidTr="00BA3644">
        <w:trPr>
          <w:trHeight w:val="113"/>
        </w:trPr>
        <w:tc>
          <w:tcPr>
            <w:tcW w:w="2552" w:type="dxa"/>
            <w:vAlign w:val="center"/>
          </w:tcPr>
          <w:p w14:paraId="0080091C" w14:textId="77777777" w:rsidR="009142CF" w:rsidRPr="00A13616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520" w:type="dxa"/>
            <w:vAlign w:val="center"/>
          </w:tcPr>
          <w:p w14:paraId="4AEA1871" w14:textId="77777777" w:rsidR="009142CF" w:rsidRPr="009B49C4" w:rsidRDefault="009142CF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3B6A8DE8" w14:textId="77777777" w:rsidR="0055312E" w:rsidRPr="000E05EF" w:rsidRDefault="0055312E" w:rsidP="00D36E6F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55312E" w:rsidRPr="000659FD" w14:paraId="0F997D30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1D2D09B" w14:textId="64F4777F" w:rsidR="0055312E" w:rsidRPr="009C0E8A" w:rsidRDefault="00CA7240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Especificação da retificação requerida</w:t>
            </w:r>
          </w:p>
        </w:tc>
      </w:tr>
    </w:tbl>
    <w:p w14:paraId="0E645ABB" w14:textId="77777777" w:rsidR="00650FA6" w:rsidRPr="00ED7999" w:rsidRDefault="00650FA6" w:rsidP="00650FA6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6662"/>
      </w:tblGrid>
      <w:tr w:rsidR="006F4999" w14:paraId="3FC51B16" w14:textId="77777777" w:rsidTr="004E192F">
        <w:tc>
          <w:tcPr>
            <w:tcW w:w="2405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2CAF34" w14:textId="7C3B922B" w:rsidR="006F4999" w:rsidRPr="00A13616" w:rsidRDefault="004E192F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1"/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bookmarkEnd w:id="3"/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CA7240">
              <w:rPr>
                <w:rFonts w:ascii="Arial Narrow" w:hAnsi="Arial Narrow" w:cstheme="minorHAnsi"/>
              </w:rPr>
              <w:t>Dados da parte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4A2048" w14:textId="12128583" w:rsidR="00CA7240" w:rsidRPr="00A13616" w:rsidRDefault="004E192F" w:rsidP="004E192F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CA7240">
              <w:rPr>
                <w:rFonts w:ascii="Arial Narrow" w:hAnsi="Arial Narrow" w:cstheme="minorHAnsi"/>
              </w:rPr>
              <w:t>data de nascimento</w:t>
            </w:r>
          </w:p>
        </w:tc>
      </w:tr>
      <w:tr w:rsidR="006F4999" w14:paraId="2890B8DF" w14:textId="77777777" w:rsidTr="004E192F">
        <w:trPr>
          <w:trHeight w:val="113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07ACE5ED" w14:textId="77777777" w:rsidR="006F4999" w:rsidRPr="00A13616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0EFD5ACA" w14:textId="77777777" w:rsidR="006F4999" w:rsidRPr="00A13616" w:rsidRDefault="006F4999" w:rsidP="00C123FD">
            <w:pPr>
              <w:spacing w:line="312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6F4999" w14:paraId="342BA24F" w14:textId="77777777" w:rsidTr="004E192F">
        <w:tc>
          <w:tcPr>
            <w:tcW w:w="2405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227929" w14:textId="3EC0C8C3" w:rsidR="006F4999" w:rsidRPr="00A13616" w:rsidRDefault="004E192F" w:rsidP="00C123FD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CA7240">
              <w:rPr>
                <w:rFonts w:ascii="Arial Narrow" w:hAnsi="Arial Narrow" w:cstheme="minorHAnsi"/>
              </w:rPr>
              <w:t>Dados do precatório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8F07D1" w14:textId="1CAB5778" w:rsidR="00092C42" w:rsidRPr="00A13616" w:rsidRDefault="004E192F" w:rsidP="004E192F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CA7240">
              <w:rPr>
                <w:rFonts w:ascii="Arial Narrow" w:hAnsi="Arial Narrow" w:cstheme="minorHAnsi"/>
              </w:rPr>
              <w:t>RRA</w:t>
            </w:r>
          </w:p>
        </w:tc>
      </w:tr>
    </w:tbl>
    <w:p w14:paraId="08FE922F" w14:textId="77777777" w:rsidR="002F628E" w:rsidRPr="00404BC3" w:rsidRDefault="002F628E" w:rsidP="002F628E">
      <w:pPr>
        <w:spacing w:line="360" w:lineRule="auto"/>
        <w:jc w:val="both"/>
        <w:rPr>
          <w:rFonts w:ascii="Arial Narrow" w:hAnsi="Arial Narrow" w:cstheme="minorHAnsi"/>
          <w:sz w:val="4"/>
          <w:szCs w:val="4"/>
        </w:rPr>
      </w:pPr>
    </w:p>
    <w:p w14:paraId="31F35526" w14:textId="77777777" w:rsidR="00092C42" w:rsidRPr="000E05EF" w:rsidRDefault="00092C42" w:rsidP="002F628E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2F628E" w:rsidRPr="000659FD" w14:paraId="50FB6613" w14:textId="77777777" w:rsidTr="00F27D06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293AD49D" w14:textId="7852B94A" w:rsidR="002F628E" w:rsidRPr="009C0E8A" w:rsidRDefault="00092C42" w:rsidP="009C0E8A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Detalhamento da retificação requerida nos dados da parte</w:t>
            </w:r>
            <w:r w:rsidR="00446F6E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(preencher apenas se houver retificação referente a esses dados)</w:t>
            </w:r>
          </w:p>
        </w:tc>
      </w:tr>
    </w:tbl>
    <w:p w14:paraId="548B7B38" w14:textId="77777777" w:rsidR="004F2343" w:rsidRDefault="004F234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2C65FB0B" w14:textId="77777777" w:rsidR="00092C42" w:rsidRDefault="00092C42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4536"/>
        <w:gridCol w:w="2126"/>
      </w:tblGrid>
      <w:tr w:rsidR="00092C42" w14:paraId="69E05DE6" w14:textId="77777777" w:rsidTr="000E05EF">
        <w:trPr>
          <w:trHeight w:val="203"/>
        </w:trPr>
        <w:tc>
          <w:tcPr>
            <w:tcW w:w="2405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619F2CE" w14:textId="4BAFDDC7" w:rsidR="00092C42" w:rsidRPr="00A13616" w:rsidRDefault="004E192F" w:rsidP="004E192F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092C42">
              <w:rPr>
                <w:rFonts w:ascii="Arial Narrow" w:hAnsi="Arial Narrow" w:cstheme="minorHAnsi"/>
              </w:rPr>
              <w:t>Data de nascimento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E6E9686" w14:textId="77777777" w:rsidR="00092C42" w:rsidRPr="00A13616" w:rsidRDefault="00092C42" w:rsidP="00446F6E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  <w:r w:rsidRPr="00446F6E">
              <w:rPr>
                <w:rFonts w:ascii="Arial Narrow" w:hAnsi="Arial Narrow" w:cstheme="minorHAnsi"/>
                <w:color w:val="C00000"/>
              </w:rPr>
              <w:t xml:space="preserve">Data incorreta que constava nos autos: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8F70A0" w14:textId="5D56CDBB" w:rsidR="00092C42" w:rsidRPr="00092C42" w:rsidRDefault="004E192F" w:rsidP="00446F6E">
            <w:pPr>
              <w:spacing w:line="360" w:lineRule="auto"/>
              <w:jc w:val="both"/>
              <w:rPr>
                <w:rFonts w:ascii="Arial Narrow" w:hAnsi="Arial Narrow" w:cstheme="minorHAnsi"/>
                <w:color w:val="FF0000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que constava cadastrada incorretamente nos autos do precatório."/>
                  <w:statusText w:type="text" w:val="Informe a data de nascimento que constava cadastrada incorretamente nos autos do precatório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Nascimento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</w:tr>
      <w:tr w:rsidR="00092C42" w14:paraId="7BE41F43" w14:textId="77777777" w:rsidTr="000E05EF">
        <w:trPr>
          <w:trHeight w:val="202"/>
        </w:trPr>
        <w:tc>
          <w:tcPr>
            <w:tcW w:w="2405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F85A6C" w14:textId="77777777" w:rsidR="00092C42" w:rsidRDefault="00092C42" w:rsidP="00446F6E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9044E" w14:textId="77777777" w:rsidR="00092C42" w:rsidRPr="00A13616" w:rsidRDefault="00092C42" w:rsidP="00446F6E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  <w:r w:rsidRPr="00446F6E">
              <w:rPr>
                <w:rFonts w:ascii="Arial Narrow" w:hAnsi="Arial Narrow" w:cstheme="minorHAnsi"/>
                <w:color w:val="385623" w:themeColor="accent6" w:themeShade="80"/>
              </w:rPr>
              <w:t>Data correta a ser considerada: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1B7C7" w14:textId="2BF1AEF8" w:rsidR="00092C42" w:rsidRPr="00092C42" w:rsidRDefault="004E192F" w:rsidP="00446F6E">
            <w:pPr>
              <w:spacing w:line="360" w:lineRule="auto"/>
              <w:jc w:val="both"/>
              <w:rPr>
                <w:rFonts w:ascii="Arial Narrow" w:hAnsi="Arial Narrow" w:cstheme="minorHAnsi"/>
                <w:color w:val="538135" w:themeColor="accent6" w:themeShade="BF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a data de nascimento correta a ser considerada nos autos do precatório."/>
                  <w:statusText w:type="text" w:val="Informe a data de nascimento correta a ser considerada nos autos do precatório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CB13A8B" w14:textId="77777777" w:rsidR="00E23B7D" w:rsidRPr="00404BC3" w:rsidRDefault="00E23B7D" w:rsidP="004F2343">
      <w:pPr>
        <w:spacing w:line="360" w:lineRule="auto"/>
        <w:jc w:val="both"/>
        <w:rPr>
          <w:rFonts w:ascii="Arial Narrow" w:hAnsi="Arial Narrow" w:cstheme="minorHAnsi"/>
          <w:sz w:val="4"/>
          <w:szCs w:val="4"/>
        </w:rPr>
      </w:pPr>
    </w:p>
    <w:p w14:paraId="2F4E1705" w14:textId="77777777" w:rsidR="00404BC3" w:rsidRPr="000E05EF" w:rsidRDefault="00404BC3" w:rsidP="004F2343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E23B7D" w:rsidRPr="000659FD" w14:paraId="19E0DAE3" w14:textId="77777777" w:rsidTr="00E92AA3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B96239C" w14:textId="433EC4AC" w:rsidR="00E23B7D" w:rsidRPr="00E23B7D" w:rsidRDefault="00E23B7D" w:rsidP="00E23B7D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E23B7D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Detalhamento da retificação requerida nos dados d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o precatório </w:t>
            </w:r>
            <w:r w:rsidRPr="00E23B7D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(preencher apenas se houver retificação referente a esses dados)</w:t>
            </w:r>
          </w:p>
        </w:tc>
      </w:tr>
    </w:tbl>
    <w:p w14:paraId="6239E751" w14:textId="77777777" w:rsidR="00E23B7D" w:rsidRDefault="00E23B7D" w:rsidP="00E23B7D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626BF8BF" w14:textId="77777777" w:rsidR="00E23B7D" w:rsidRDefault="00E23B7D" w:rsidP="00E23B7D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tbl>
      <w:tblPr>
        <w:tblStyle w:val="Tabelacomgrade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05"/>
        <w:gridCol w:w="4536"/>
        <w:gridCol w:w="2126"/>
      </w:tblGrid>
      <w:tr w:rsidR="00E23B7D" w14:paraId="21995F65" w14:textId="77777777" w:rsidTr="000E05EF">
        <w:trPr>
          <w:trHeight w:val="203"/>
        </w:trPr>
        <w:tc>
          <w:tcPr>
            <w:tcW w:w="2405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332ADEC" w14:textId="10B8DC36" w:rsidR="00E23B7D" w:rsidRPr="00A13616" w:rsidRDefault="004E192F" w:rsidP="004E192F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 w:rsidR="00E23B7D">
              <w:rPr>
                <w:rFonts w:ascii="Arial Narrow" w:hAnsi="Arial Narrow" w:cstheme="minorHAnsi"/>
              </w:rPr>
              <w:t>RRA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2D2CDD02" w14:textId="77777777" w:rsidR="00E23B7D" w:rsidRDefault="00E23B7D" w:rsidP="00E92AA3">
            <w:pPr>
              <w:spacing w:line="360" w:lineRule="auto"/>
              <w:jc w:val="both"/>
              <w:rPr>
                <w:rFonts w:ascii="Arial Narrow" w:hAnsi="Arial Narrow" w:cstheme="minorHAnsi"/>
                <w:color w:val="C00000"/>
              </w:rPr>
            </w:pPr>
            <w:r>
              <w:rPr>
                <w:rFonts w:ascii="Arial Narrow" w:hAnsi="Arial Narrow" w:cstheme="minorHAnsi"/>
                <w:color w:val="C00000"/>
              </w:rPr>
              <w:t>Situação informada nos autos</w:t>
            </w:r>
            <w:r w:rsidR="004E192F">
              <w:rPr>
                <w:rFonts w:ascii="Arial Narrow" w:hAnsi="Arial Narrow" w:cstheme="minorHAnsi"/>
                <w:color w:val="C00000"/>
              </w:rPr>
              <w:t>;</w:t>
            </w:r>
          </w:p>
          <w:p w14:paraId="2A471E36" w14:textId="3990EF92" w:rsidR="004E192F" w:rsidRPr="00A13616" w:rsidRDefault="004E192F" w:rsidP="00E92AA3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  <w:color w:val="C00000"/>
              </w:rPr>
              <w:t>Sim ou não para “Há valores submetidos ao RRA”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55ED18A" w14:textId="450DE8C4" w:rsidR="00E23B7D" w:rsidRPr="00092C42" w:rsidRDefault="00266694" w:rsidP="00E92AA3">
            <w:pPr>
              <w:spacing w:line="360" w:lineRule="auto"/>
              <w:jc w:val="both"/>
              <w:rPr>
                <w:rFonts w:ascii="Arial Narrow" w:hAnsi="Arial Narrow" w:cstheme="minorHAnsi"/>
                <w:color w:val="FF0000"/>
              </w:rPr>
            </w:pPr>
            <w:r>
              <w:rPr>
                <w:rFonts w:ascii="Arial Narrow" w:hAnsi="Arial Narrow" w:cstheme="minorHAnsi"/>
                <w:color w:val="FF0000"/>
              </w:rPr>
              <w:fldChar w:fldCharType="begin">
                <w:ffData>
                  <w:name w:val="RRA1"/>
                  <w:enabled/>
                  <w:calcOnExit w:val="0"/>
                  <w:helpText w:type="text" w:val="Informação (sim ou não) que constou na requisição do precatório a respeito de os valores requisitados estarem submetidos ao RRA."/>
                  <w:statusText w:type="text" w:val="Informação (sim ou não) que constou na requisição do precatório a respeito de os valores requisitados estarem submetidos ao RRA.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" w:name="RRA1"/>
            <w:r>
              <w:rPr>
                <w:rFonts w:ascii="Arial Narrow" w:hAnsi="Arial Narrow" w:cstheme="minorHAnsi"/>
                <w:color w:val="FF0000"/>
              </w:rPr>
              <w:instrText xml:space="preserve"> FORMDROPDOWN </w:instrText>
            </w:r>
            <w:r>
              <w:rPr>
                <w:rFonts w:ascii="Arial Narrow" w:hAnsi="Arial Narrow" w:cstheme="minorHAnsi"/>
                <w:color w:val="FF0000"/>
              </w:rPr>
            </w:r>
            <w:r>
              <w:rPr>
                <w:rFonts w:ascii="Arial Narrow" w:hAnsi="Arial Narrow" w:cstheme="minorHAnsi"/>
                <w:color w:val="FF0000"/>
              </w:rPr>
              <w:fldChar w:fldCharType="separate"/>
            </w:r>
            <w:r>
              <w:rPr>
                <w:rFonts w:ascii="Arial Narrow" w:hAnsi="Arial Narrow" w:cstheme="minorHAnsi"/>
                <w:color w:val="FF0000"/>
              </w:rPr>
              <w:fldChar w:fldCharType="end"/>
            </w:r>
            <w:bookmarkEnd w:id="5"/>
          </w:p>
        </w:tc>
      </w:tr>
      <w:tr w:rsidR="00E23B7D" w14:paraId="4B5AB2B6" w14:textId="77777777" w:rsidTr="000E05EF">
        <w:trPr>
          <w:trHeight w:val="202"/>
        </w:trPr>
        <w:tc>
          <w:tcPr>
            <w:tcW w:w="2405" w:type="dxa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3ED6B61" w14:textId="77777777" w:rsidR="00E23B7D" w:rsidRDefault="00E23B7D" w:rsidP="00E92AA3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3AD2395" w14:textId="77777777" w:rsidR="00E23B7D" w:rsidRDefault="00E23B7D" w:rsidP="00E92AA3">
            <w:pPr>
              <w:spacing w:line="360" w:lineRule="auto"/>
              <w:jc w:val="both"/>
              <w:rPr>
                <w:rFonts w:ascii="Arial Narrow" w:hAnsi="Arial Narrow" w:cstheme="minorHAnsi"/>
                <w:color w:val="385623" w:themeColor="accent6" w:themeShade="80"/>
              </w:rPr>
            </w:pPr>
            <w:r>
              <w:rPr>
                <w:rFonts w:ascii="Arial Narrow" w:hAnsi="Arial Narrow" w:cstheme="minorHAnsi"/>
                <w:color w:val="385623" w:themeColor="accent6" w:themeShade="80"/>
              </w:rPr>
              <w:t>Situação</w:t>
            </w:r>
            <w:r w:rsidRPr="00446F6E">
              <w:rPr>
                <w:rFonts w:ascii="Arial Narrow" w:hAnsi="Arial Narrow" w:cstheme="minorHAnsi"/>
                <w:color w:val="385623" w:themeColor="accent6" w:themeShade="80"/>
              </w:rPr>
              <w:t xml:space="preserve"> a ser considerada</w:t>
            </w:r>
            <w:r w:rsidR="004E192F">
              <w:rPr>
                <w:rFonts w:ascii="Arial Narrow" w:hAnsi="Arial Narrow" w:cstheme="minorHAnsi"/>
                <w:color w:val="385623" w:themeColor="accent6" w:themeShade="80"/>
              </w:rPr>
              <w:t xml:space="preserve"> (sim ou não)</w:t>
            </w:r>
            <w:r w:rsidRPr="00446F6E">
              <w:rPr>
                <w:rFonts w:ascii="Arial Narrow" w:hAnsi="Arial Narrow" w:cstheme="minorHAnsi"/>
                <w:color w:val="385623" w:themeColor="accent6" w:themeShade="80"/>
              </w:rPr>
              <w:t>:</w:t>
            </w:r>
          </w:p>
          <w:p w14:paraId="163D18DF" w14:textId="50D3BD73" w:rsidR="004E192F" w:rsidRPr="00A13616" w:rsidRDefault="004E192F" w:rsidP="00E92AA3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  <w:r w:rsidRPr="004E192F">
              <w:rPr>
                <w:rFonts w:ascii="Arial Narrow" w:hAnsi="Arial Narrow" w:cstheme="minorHAnsi"/>
                <w:color w:val="385623" w:themeColor="accent6" w:themeShade="80"/>
              </w:rPr>
              <w:t>Sim ou não para “Há valores submetidos ao RRA”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0EFD211" w14:textId="4DD8743B" w:rsidR="00E23B7D" w:rsidRPr="00092C42" w:rsidRDefault="00266694" w:rsidP="00E92AA3">
            <w:pPr>
              <w:spacing w:line="360" w:lineRule="auto"/>
              <w:jc w:val="both"/>
              <w:rPr>
                <w:rFonts w:ascii="Arial Narrow" w:hAnsi="Arial Narrow" w:cstheme="minorHAnsi"/>
                <w:color w:val="538135" w:themeColor="accent6" w:themeShade="BF"/>
              </w:rPr>
            </w:pPr>
            <w:r>
              <w:rPr>
                <w:rFonts w:ascii="Arial Narrow" w:hAnsi="Arial Narrow" w:cstheme="minorHAnsi"/>
                <w:color w:val="385623" w:themeColor="accent6" w:themeShade="80"/>
              </w:rPr>
              <w:fldChar w:fldCharType="begin">
                <w:ffData>
                  <w:name w:val="RRA2"/>
                  <w:enabled/>
                  <w:calcOnExit w:val="0"/>
                  <w:helpText w:type="text" w:val="Informação (sim ou não) a ser considerada no precatório a respeito de os valores requisitados estarem submetidos ao RRA."/>
                  <w:statusText w:type="text" w:val="Informação (sim ou não) a ser considerada no precatório a respeito de os valores requisitados estarem submetidos ao RRA.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" w:name="RRA2"/>
            <w:r>
              <w:rPr>
                <w:rFonts w:ascii="Arial Narrow" w:hAnsi="Arial Narrow" w:cstheme="minorHAnsi"/>
                <w:color w:val="385623" w:themeColor="accent6" w:themeShade="80"/>
              </w:rPr>
              <w:instrText xml:space="preserve"> FORMDROPDOWN </w:instrText>
            </w:r>
            <w:r>
              <w:rPr>
                <w:rFonts w:ascii="Arial Narrow" w:hAnsi="Arial Narrow" w:cstheme="minorHAnsi"/>
                <w:color w:val="385623" w:themeColor="accent6" w:themeShade="80"/>
              </w:rPr>
            </w:r>
            <w:r>
              <w:rPr>
                <w:rFonts w:ascii="Arial Narrow" w:hAnsi="Arial Narrow" w:cstheme="minorHAnsi"/>
                <w:color w:val="385623" w:themeColor="accent6" w:themeShade="80"/>
              </w:rPr>
              <w:fldChar w:fldCharType="separate"/>
            </w:r>
            <w:r>
              <w:rPr>
                <w:rFonts w:ascii="Arial Narrow" w:hAnsi="Arial Narrow" w:cstheme="minorHAnsi"/>
                <w:color w:val="385623" w:themeColor="accent6" w:themeShade="80"/>
              </w:rPr>
              <w:fldChar w:fldCharType="end"/>
            </w:r>
            <w:bookmarkEnd w:id="6"/>
          </w:p>
        </w:tc>
      </w:tr>
      <w:tr w:rsidR="00E23B7D" w14:paraId="3BE7C24B" w14:textId="77777777" w:rsidTr="000E05EF">
        <w:trPr>
          <w:trHeight w:val="1517"/>
        </w:trPr>
        <w:tc>
          <w:tcPr>
            <w:tcW w:w="2405" w:type="dxa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233ACC" w14:textId="77777777" w:rsidR="00E23B7D" w:rsidRDefault="00E23B7D" w:rsidP="00E92AA3">
            <w:pPr>
              <w:spacing w:line="360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0668EC" w14:textId="77777777" w:rsidR="00E23B7D" w:rsidRDefault="00E23B7D" w:rsidP="00E23B7D">
            <w:pPr>
              <w:jc w:val="both"/>
              <w:rPr>
                <w:rFonts w:ascii="Arial Narrow" w:hAnsi="Arial Narrow" w:cstheme="minorHAnsi"/>
                <w:color w:val="000000" w:themeColor="text1"/>
              </w:rPr>
            </w:pPr>
            <w:r w:rsidRPr="00E23B7D">
              <w:rPr>
                <w:rFonts w:ascii="Arial Narrow" w:hAnsi="Arial Narrow" w:cstheme="minorHAnsi"/>
                <w:color w:val="000000" w:themeColor="text1"/>
              </w:rPr>
              <w:t xml:space="preserve">Caso </w:t>
            </w:r>
            <w:r w:rsidRPr="00E23B7D">
              <w:rPr>
                <w:rFonts w:ascii="Arial Narrow" w:hAnsi="Arial Narrow" w:cstheme="minorHAnsi"/>
                <w:b/>
                <w:bCs/>
                <w:color w:val="000000" w:themeColor="text1"/>
              </w:rPr>
              <w:t>SIM</w:t>
            </w:r>
            <w:r w:rsidRPr="00E23B7D">
              <w:rPr>
                <w:rFonts w:ascii="Arial Narrow" w:hAnsi="Arial Narrow" w:cstheme="minorHAnsi"/>
                <w:color w:val="000000" w:themeColor="text1"/>
              </w:rPr>
              <w:t xml:space="preserve"> para há valores submetidos ao RRA, informar o número de meses:</w:t>
            </w:r>
          </w:p>
          <w:p w14:paraId="2893B16D" w14:textId="6A6C1FCD" w:rsidR="00404BC3" w:rsidRDefault="00404BC3" w:rsidP="00E23B7D">
            <w:pPr>
              <w:jc w:val="both"/>
              <w:rPr>
                <w:rFonts w:ascii="Arial Narrow" w:hAnsi="Arial Narrow" w:cstheme="minorHAnsi"/>
                <w:color w:val="385623" w:themeColor="accent6" w:themeShade="80"/>
              </w:rPr>
            </w:pPr>
            <w:r w:rsidRPr="00404BC3">
              <w:rPr>
                <w:rFonts w:ascii="Arial Narrow" w:hAnsi="Arial Narrow" w:cstheme="minorHAnsi"/>
              </w:rPr>
              <w:t>Obs.: caso não conste dos autos do precatório, necessário apresentar o cálculo homologado de forma analítica, no qual esteja discriminada mês a mês a apuração do valor.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A6C41" w14:textId="09FE7F9C" w:rsidR="00E23B7D" w:rsidRPr="00092C42" w:rsidRDefault="00266694" w:rsidP="00E92AA3">
            <w:pPr>
              <w:spacing w:line="360" w:lineRule="auto"/>
              <w:jc w:val="both"/>
              <w:rPr>
                <w:rFonts w:ascii="Arial Narrow" w:hAnsi="Arial Narrow" w:cstheme="minorHAnsi"/>
                <w:color w:val="538135" w:themeColor="accent6" w:themeShade="BF"/>
              </w:rPr>
            </w:pPr>
            <w:r>
              <w:fldChar w:fldCharType="begin">
                <w:ffData>
                  <w:name w:val="Numero_meses"/>
                  <w:enabled/>
                  <w:calcOnExit w:val="0"/>
                  <w:helpText w:type="text" w:val="Informe o número de meses a que se referem os valores requisitados no precatório decorrentes de anos-calendário anteriores ao recebimento."/>
                  <w:statusText w:type="text" w:val="Informe o número de meses a que se referem os valores requisitados no precatório decorrentes de anos-calendário anteriores ao recebimento.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bookmarkStart w:id="7" w:name="Numero_mese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 w:rsidR="004E192F">
              <w:t xml:space="preserve"> meses</w:t>
            </w:r>
          </w:p>
        </w:tc>
      </w:tr>
    </w:tbl>
    <w:p w14:paraId="7186D677" w14:textId="77777777" w:rsidR="00E23B7D" w:rsidRDefault="00E23B7D" w:rsidP="00E23B7D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107EA132" w14:textId="77777777" w:rsidR="00E23B7D" w:rsidRDefault="00E23B7D" w:rsidP="00E23B7D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690B88D7" w14:textId="77777777" w:rsidR="00092C42" w:rsidRDefault="00092C42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676B2A76" w14:textId="77777777" w:rsidR="00404BC3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271376B8" w14:textId="77777777" w:rsidR="00404BC3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0A532627" w14:textId="77777777" w:rsidR="00404BC3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0B508FCE" w14:textId="77777777" w:rsidR="00404BC3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7E8E9E2E" w14:textId="77777777" w:rsidR="00404BC3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6E2718AB" w14:textId="77777777" w:rsidR="00404BC3" w:rsidRPr="00A13616" w:rsidRDefault="00404BC3" w:rsidP="004F2343">
      <w:pPr>
        <w:spacing w:line="360" w:lineRule="auto"/>
        <w:jc w:val="both"/>
        <w:rPr>
          <w:rFonts w:ascii="Arial Narrow" w:hAnsi="Arial Narrow" w:cstheme="minorHAnsi"/>
          <w:sz w:val="6"/>
          <w:szCs w:val="6"/>
        </w:rPr>
      </w:pPr>
    </w:p>
    <w:p w14:paraId="7A6FDCA4" w14:textId="77777777" w:rsidR="003A2339" w:rsidRDefault="003A2339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127C105A" w14:textId="77777777" w:rsidR="00404BC3" w:rsidRDefault="00404BC3" w:rsidP="00404BC3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RETIFICAÇÃO DE ERRO MATERIAL - PÁG. 2/2</w:t>
      </w:r>
    </w:p>
    <w:p w14:paraId="7C16671E" w14:textId="77777777" w:rsidR="00404BC3" w:rsidRDefault="00404BC3" w:rsidP="00404BC3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2AAB8E3A" w14:textId="77777777" w:rsidR="00404BC3" w:rsidRDefault="00404BC3" w:rsidP="003432A8">
      <w:pPr>
        <w:jc w:val="both"/>
        <w:rPr>
          <w:rFonts w:ascii="Segoe UI Symbol" w:hAnsi="Segoe UI Symbol" w:cs="Segoe UI Symbol"/>
          <w:color w:val="FF0000"/>
        </w:rPr>
      </w:pPr>
    </w:p>
    <w:p w14:paraId="3658F0E3" w14:textId="3645B132" w:rsidR="003432A8" w:rsidRDefault="003432A8" w:rsidP="003432A8">
      <w:pPr>
        <w:jc w:val="both"/>
        <w:rPr>
          <w:rFonts w:ascii="Arial Narrow" w:hAnsi="Arial Narrow" w:cstheme="minorHAnsi"/>
        </w:rPr>
      </w:pPr>
      <w:r w:rsidRPr="004665C8">
        <w:rPr>
          <w:rFonts w:ascii="Segoe UI Symbol" w:hAnsi="Segoe UI Symbol" w:cs="Segoe UI Symbol"/>
          <w:color w:val="FF0000"/>
        </w:rPr>
        <w:t>📌</w:t>
      </w:r>
      <w:r w:rsidRPr="004665C8">
        <w:rPr>
          <w:rFonts w:ascii="Arial Narrow" w:hAnsi="Arial Narrow" w:cstheme="minorHAnsi"/>
          <w:color w:val="FF0000"/>
        </w:rPr>
        <w:t xml:space="preserve"> </w:t>
      </w:r>
      <w:r w:rsidRPr="00E23B7D">
        <w:rPr>
          <w:rStyle w:val="Forte"/>
          <w:rFonts w:ascii="Arial Narrow" w:hAnsi="Arial Narrow"/>
          <w:color w:val="FF0000"/>
        </w:rPr>
        <w:t>Observaç</w:t>
      </w:r>
      <w:r>
        <w:rPr>
          <w:rStyle w:val="Forte"/>
          <w:rFonts w:ascii="Arial Narrow" w:hAnsi="Arial Narrow"/>
          <w:color w:val="FF0000"/>
        </w:rPr>
        <w:t>ões</w:t>
      </w:r>
      <w:r w:rsidRPr="00E23B7D">
        <w:rPr>
          <w:rStyle w:val="Forte"/>
          <w:rFonts w:ascii="Arial Narrow" w:hAnsi="Arial Narrow"/>
          <w:color w:val="FF0000"/>
        </w:rPr>
        <w:t xml:space="preserve"> </w:t>
      </w:r>
      <w:r>
        <w:rPr>
          <w:rStyle w:val="Forte"/>
          <w:rFonts w:ascii="Arial Narrow" w:hAnsi="Arial Narrow"/>
          <w:color w:val="FF0000"/>
        </w:rPr>
        <w:t>finais</w:t>
      </w:r>
      <w:r w:rsidRPr="00E23B7D">
        <w:rPr>
          <w:rStyle w:val="Forte"/>
          <w:rFonts w:ascii="Arial Narrow" w:hAnsi="Arial Narrow"/>
          <w:color w:val="FF0000"/>
        </w:rPr>
        <w:t>:</w:t>
      </w:r>
    </w:p>
    <w:p w14:paraId="20ECC547" w14:textId="77777777" w:rsidR="003432A8" w:rsidRDefault="003432A8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725A8EF5" w14:textId="513F2E72" w:rsidR="00E23B7D" w:rsidRPr="003432A8" w:rsidRDefault="003432A8" w:rsidP="003432A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  <w:r w:rsidRPr="003432A8">
        <w:rPr>
          <w:rFonts w:ascii="Arial Narrow" w:hAnsi="Arial Narrow" w:cstheme="minorHAnsi"/>
          <w:b/>
          <w:color w:val="44546A" w:themeColor="text2"/>
          <w:sz w:val="24"/>
          <w:u w:val="single"/>
        </w:rPr>
        <w:t>Retificação/atualização de dados bancários:</w:t>
      </w:r>
    </w:p>
    <w:p w14:paraId="161382C7" w14:textId="77777777" w:rsidR="003432A8" w:rsidRPr="00CB5B0E" w:rsidRDefault="003432A8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61B326C1" w14:textId="33FAD35C" w:rsidR="00B75AD8" w:rsidRDefault="003432A8" w:rsidP="003432A8">
      <w:pPr>
        <w:pStyle w:val="Corpodetexto2"/>
        <w:rPr>
          <w:rFonts w:ascii="Arial Narrow" w:hAnsi="Arial Narrow" w:cstheme="minorHAnsi"/>
          <w:color w:val="000000" w:themeColor="text1"/>
          <w:sz w:val="24"/>
        </w:rPr>
      </w:pPr>
      <w:r w:rsidRPr="003432A8">
        <w:rPr>
          <w:rFonts w:ascii="Arial Narrow" w:hAnsi="Arial Narrow" w:cstheme="minorHAnsi"/>
          <w:color w:val="000000" w:themeColor="text1"/>
          <w:sz w:val="24"/>
        </w:rPr>
        <w:t>Nos termos do Comunicado nº 01/2022, da DEPRE, para comunicação de dados bancários deverá ser utilizada </w:t>
      </w:r>
      <w:r w:rsidRPr="003432A8">
        <w:rPr>
          <w:rFonts w:ascii="Arial Narrow" w:hAnsi="Arial Narrow" w:cstheme="minorHAnsi"/>
          <w:b/>
          <w:bCs/>
          <w:color w:val="000000" w:themeColor="text1"/>
          <w:sz w:val="24"/>
          <w:u w:val="single"/>
        </w:rPr>
        <w:t>exclusivamente</w:t>
      </w:r>
      <w:r w:rsidRPr="003432A8">
        <w:rPr>
          <w:rFonts w:ascii="Arial Narrow" w:hAnsi="Arial Narrow" w:cstheme="minorHAnsi"/>
          <w:color w:val="000000" w:themeColor="text1"/>
          <w:sz w:val="24"/>
        </w:rPr>
        <w:t> a petição de </w:t>
      </w:r>
      <w:r w:rsidRPr="003432A8">
        <w:rPr>
          <w:rFonts w:ascii="Arial Narrow" w:hAnsi="Arial Narrow" w:cstheme="minorHAnsi"/>
          <w:b/>
          <w:bCs/>
          <w:color w:val="000000" w:themeColor="text1"/>
          <w:sz w:val="24"/>
          <w:u w:val="single"/>
        </w:rPr>
        <w:t>Atualização das informações bancárias - DEPRE</w:t>
      </w:r>
      <w:r w:rsidRPr="003432A8">
        <w:rPr>
          <w:rFonts w:ascii="Arial Narrow" w:hAnsi="Arial Narrow" w:cstheme="minorHAnsi"/>
          <w:color w:val="000000" w:themeColor="text1"/>
          <w:sz w:val="24"/>
        </w:rPr>
        <w:t>, disponível no portal e-saj - Requisitórios - Petição intermediária de 1º grau no precatório, ficando prejudicado qualquer pedido que tenha por finalidade comunicar dados bancários que não observe a petição estruturada cabível, nos termos do Provimento CSM nº 2.753/24, art. 5º, § 9º.</w:t>
      </w:r>
    </w:p>
    <w:p w14:paraId="5EEA7D96" w14:textId="77777777" w:rsidR="003432A8" w:rsidRDefault="003432A8" w:rsidP="000E4408">
      <w:pPr>
        <w:pStyle w:val="Corpodetexto2"/>
        <w:rPr>
          <w:rFonts w:ascii="Arial Narrow" w:hAnsi="Arial Narrow" w:cstheme="minorHAnsi"/>
          <w:color w:val="000000" w:themeColor="text1"/>
          <w:sz w:val="24"/>
        </w:rPr>
      </w:pPr>
    </w:p>
    <w:p w14:paraId="514BEC3F" w14:textId="7FA55C8C" w:rsidR="003432A8" w:rsidRPr="003432A8" w:rsidRDefault="003432A8" w:rsidP="003432A8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Destaque de honorários contratuais</w:t>
      </w:r>
      <w:r w:rsidRPr="003432A8">
        <w:rPr>
          <w:rFonts w:ascii="Arial Narrow" w:hAnsi="Arial Narrow" w:cstheme="minorHAnsi"/>
          <w:b/>
          <w:color w:val="44546A" w:themeColor="text2"/>
          <w:sz w:val="24"/>
          <w:u w:val="single"/>
        </w:rPr>
        <w:t>:</w:t>
      </w:r>
    </w:p>
    <w:p w14:paraId="1F67198D" w14:textId="77777777" w:rsidR="003432A8" w:rsidRPr="003432A8" w:rsidRDefault="003432A8" w:rsidP="000E4408">
      <w:pPr>
        <w:pStyle w:val="Corpodetexto2"/>
        <w:rPr>
          <w:rFonts w:ascii="Arial Narrow" w:hAnsi="Arial Narrow" w:cstheme="minorHAnsi"/>
          <w:sz w:val="16"/>
          <w:szCs w:val="16"/>
        </w:rPr>
      </w:pPr>
    </w:p>
    <w:p w14:paraId="4F10C858" w14:textId="173FF925" w:rsidR="00DB0FC7" w:rsidRDefault="003432A8" w:rsidP="003432A8">
      <w:pPr>
        <w:pStyle w:val="Corpodetexto2"/>
        <w:rPr>
          <w:rFonts w:ascii="Arial Narrow" w:hAnsi="Arial Narrow" w:cstheme="minorHAnsi"/>
          <w:iCs/>
          <w:sz w:val="24"/>
        </w:rPr>
      </w:pPr>
      <w:r>
        <w:rPr>
          <w:rFonts w:ascii="Arial Narrow" w:hAnsi="Arial Narrow" w:cstheme="minorHAnsi"/>
          <w:iCs/>
          <w:sz w:val="24"/>
        </w:rPr>
        <w:t xml:space="preserve">Conforme disposto no art. 8º, § 1º do Provimento CSM nº 2.753/24, </w:t>
      </w:r>
      <w:r w:rsidRPr="00013205">
        <w:rPr>
          <w:rFonts w:ascii="Arial Narrow" w:hAnsi="Arial Narrow" w:cstheme="minorHAnsi"/>
          <w:b/>
          <w:bCs/>
          <w:iCs/>
          <w:sz w:val="24"/>
          <w:u w:val="single"/>
        </w:rPr>
        <w:t>são de competência do juízo da execução</w:t>
      </w:r>
      <w:r w:rsidRPr="00810094">
        <w:rPr>
          <w:rFonts w:ascii="Arial Narrow" w:hAnsi="Arial Narrow" w:cstheme="minorHAnsi"/>
          <w:iCs/>
          <w:sz w:val="24"/>
        </w:rPr>
        <w:t xml:space="preserve"> o processamento e </w:t>
      </w:r>
      <w:r w:rsidRPr="00013205">
        <w:rPr>
          <w:rFonts w:ascii="Arial Narrow" w:hAnsi="Arial Narrow" w:cstheme="minorHAnsi"/>
          <w:b/>
          <w:bCs/>
          <w:iCs/>
          <w:sz w:val="24"/>
          <w:u w:val="single"/>
        </w:rPr>
        <w:t>análise dos pedidos de destaque de honorários contratuais</w:t>
      </w:r>
      <w:r>
        <w:rPr>
          <w:rFonts w:ascii="Arial Narrow" w:hAnsi="Arial Narrow" w:cstheme="minorHAnsi"/>
          <w:iCs/>
          <w:sz w:val="24"/>
        </w:rPr>
        <w:t>, de modo que tal providência será cumprida pela DEPRE apenas mediante ofício do juízo da execução.</w:t>
      </w:r>
    </w:p>
    <w:p w14:paraId="04E4DE95" w14:textId="77777777" w:rsidR="003432A8" w:rsidRDefault="003432A8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5BDBEE3A" w14:textId="77777777" w:rsidR="00404BC3" w:rsidRDefault="00404BC3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1C764423" w14:textId="206FAE04" w:rsidR="00404BC3" w:rsidRDefault="00124855" w:rsidP="000E4408">
      <w:pPr>
        <w:pStyle w:val="Corpodetexto2"/>
        <w:rPr>
          <w:rFonts w:ascii="Arial Narrow" w:hAnsi="Arial Narrow" w:cstheme="minorHAnsi"/>
          <w:iCs/>
          <w:sz w:val="24"/>
        </w:rPr>
      </w:pPr>
      <w:r w:rsidRPr="00124855">
        <w:rPr>
          <w:rFonts w:ascii="Arial Narrow" w:hAnsi="Arial Narrow" w:cstheme="minorHAnsi"/>
          <w:iCs/>
          <w:sz w:val="24"/>
        </w:rPr>
        <w:t>Data: registrada na assinatura da petição eletrônica nos autos do precatório.</w:t>
      </w:r>
    </w:p>
    <w:p w14:paraId="7574084E" w14:textId="77777777" w:rsidR="00124855" w:rsidRDefault="00124855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008E8C3A" w14:textId="77777777" w:rsidR="00404BC3" w:rsidRDefault="00404BC3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377AD572" w14:textId="77777777" w:rsidR="00404BC3" w:rsidRDefault="00404BC3" w:rsidP="000E4408">
      <w:pPr>
        <w:pStyle w:val="Corpodetexto2"/>
        <w:rPr>
          <w:rFonts w:ascii="Arial Narrow" w:hAnsi="Arial Narrow" w:cstheme="minorHAnsi"/>
          <w:iCs/>
          <w:sz w:val="24"/>
        </w:rPr>
      </w:pPr>
    </w:p>
    <w:p w14:paraId="4FC9D2A6" w14:textId="77777777" w:rsidR="003432A8" w:rsidRPr="00F27D06" w:rsidRDefault="003432A8" w:rsidP="000E4408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432A8" w14:paraId="3025A2E9" w14:textId="1760BB3D" w:rsidTr="003432A8">
        <w:tc>
          <w:tcPr>
            <w:tcW w:w="3024" w:type="dxa"/>
          </w:tcPr>
          <w:p w14:paraId="51E2C297" w14:textId="77777777" w:rsidR="003432A8" w:rsidRDefault="003432A8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</w:tcBorders>
          </w:tcPr>
          <w:p w14:paraId="035006E8" w14:textId="77777777" w:rsidR="003432A8" w:rsidRDefault="003432A8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</w:tcBorders>
          </w:tcPr>
          <w:p w14:paraId="74FBDEE9" w14:textId="77777777" w:rsidR="003432A8" w:rsidRDefault="003432A8" w:rsidP="000E4408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2EE79A11" w14:textId="77777777" w:rsidR="00DB0FC7" w:rsidRDefault="00DB0FC7" w:rsidP="00DB0FC7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sectPr w:rsidR="00DB0FC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DC5C" w14:textId="77777777" w:rsidR="00C2524A" w:rsidRDefault="00C2524A">
      <w:r>
        <w:separator/>
      </w:r>
    </w:p>
  </w:endnote>
  <w:endnote w:type="continuationSeparator" w:id="0">
    <w:p w14:paraId="442F90D3" w14:textId="77777777" w:rsidR="00C2524A" w:rsidRDefault="00C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BB04F" w14:textId="77777777" w:rsidR="00C2524A" w:rsidRDefault="00C2524A">
      <w:r>
        <w:separator/>
      </w:r>
    </w:p>
  </w:footnote>
  <w:footnote w:type="continuationSeparator" w:id="0">
    <w:p w14:paraId="413A3E45" w14:textId="77777777" w:rsidR="00C2524A" w:rsidRDefault="00C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B249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E63B5"/>
    <w:multiLevelType w:val="hybridMultilevel"/>
    <w:tmpl w:val="92847B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01F36"/>
    <w:multiLevelType w:val="hybridMultilevel"/>
    <w:tmpl w:val="92847B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1"/>
  </w:num>
  <w:num w:numId="2" w16cid:durableId="1843545859">
    <w:abstractNumId w:val="5"/>
  </w:num>
  <w:num w:numId="3" w16cid:durableId="302200034">
    <w:abstractNumId w:val="3"/>
  </w:num>
  <w:num w:numId="4" w16cid:durableId="130444207">
    <w:abstractNumId w:val="0"/>
  </w:num>
  <w:num w:numId="5" w16cid:durableId="1042941670">
    <w:abstractNumId w:val="4"/>
  </w:num>
  <w:num w:numId="6" w16cid:durableId="1881937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IOBkP/a0ab9IZI1FTaymmTRnBMdbjYloaaPY4L1t0wBi5SMde3tC7oymScCQt9qIbtbyPNSWwekQj21K9Pjog==" w:salt="tAvTmEGF6q7zpsjcARuvMg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D4B"/>
    <w:rsid w:val="000037B8"/>
    <w:rsid w:val="0000495D"/>
    <w:rsid w:val="000075BC"/>
    <w:rsid w:val="00007E4D"/>
    <w:rsid w:val="000118B9"/>
    <w:rsid w:val="0001368D"/>
    <w:rsid w:val="00015505"/>
    <w:rsid w:val="00016343"/>
    <w:rsid w:val="00021552"/>
    <w:rsid w:val="000217EA"/>
    <w:rsid w:val="00025E24"/>
    <w:rsid w:val="00027CBA"/>
    <w:rsid w:val="0005029C"/>
    <w:rsid w:val="000546C4"/>
    <w:rsid w:val="000567C5"/>
    <w:rsid w:val="00064163"/>
    <w:rsid w:val="00064CDF"/>
    <w:rsid w:val="000659FD"/>
    <w:rsid w:val="0006743F"/>
    <w:rsid w:val="00071A14"/>
    <w:rsid w:val="00071DEC"/>
    <w:rsid w:val="00075302"/>
    <w:rsid w:val="00077A84"/>
    <w:rsid w:val="00087DD3"/>
    <w:rsid w:val="00092C42"/>
    <w:rsid w:val="000A4420"/>
    <w:rsid w:val="000A6B30"/>
    <w:rsid w:val="000A6CC2"/>
    <w:rsid w:val="000B5430"/>
    <w:rsid w:val="000B6C80"/>
    <w:rsid w:val="000C55B5"/>
    <w:rsid w:val="000C5D28"/>
    <w:rsid w:val="000C5EF4"/>
    <w:rsid w:val="000D03CC"/>
    <w:rsid w:val="000D187C"/>
    <w:rsid w:val="000D533B"/>
    <w:rsid w:val="000D57B9"/>
    <w:rsid w:val="000E05EF"/>
    <w:rsid w:val="000E165F"/>
    <w:rsid w:val="000E4408"/>
    <w:rsid w:val="000E4B53"/>
    <w:rsid w:val="000F02ED"/>
    <w:rsid w:val="000F1AA6"/>
    <w:rsid w:val="000F7907"/>
    <w:rsid w:val="00101805"/>
    <w:rsid w:val="0011763F"/>
    <w:rsid w:val="00124855"/>
    <w:rsid w:val="00126F4C"/>
    <w:rsid w:val="00130FA7"/>
    <w:rsid w:val="00137FAA"/>
    <w:rsid w:val="00143194"/>
    <w:rsid w:val="00156CB8"/>
    <w:rsid w:val="00167086"/>
    <w:rsid w:val="001714EC"/>
    <w:rsid w:val="00180388"/>
    <w:rsid w:val="00193B71"/>
    <w:rsid w:val="001A04A5"/>
    <w:rsid w:val="001A3533"/>
    <w:rsid w:val="001B21CE"/>
    <w:rsid w:val="001B48D4"/>
    <w:rsid w:val="001C56C2"/>
    <w:rsid w:val="001D468C"/>
    <w:rsid w:val="001F02BA"/>
    <w:rsid w:val="001F0A11"/>
    <w:rsid w:val="00211006"/>
    <w:rsid w:val="00227394"/>
    <w:rsid w:val="0023301B"/>
    <w:rsid w:val="00234296"/>
    <w:rsid w:val="00262927"/>
    <w:rsid w:val="00264685"/>
    <w:rsid w:val="00266694"/>
    <w:rsid w:val="002671E9"/>
    <w:rsid w:val="002745F7"/>
    <w:rsid w:val="00275C8F"/>
    <w:rsid w:val="002762E9"/>
    <w:rsid w:val="00296D7E"/>
    <w:rsid w:val="002A291F"/>
    <w:rsid w:val="002A3E1D"/>
    <w:rsid w:val="002B4DC2"/>
    <w:rsid w:val="002E1DDD"/>
    <w:rsid w:val="002F23E8"/>
    <w:rsid w:val="002F628E"/>
    <w:rsid w:val="00303BDD"/>
    <w:rsid w:val="003044CB"/>
    <w:rsid w:val="00310F74"/>
    <w:rsid w:val="00313481"/>
    <w:rsid w:val="0031363A"/>
    <w:rsid w:val="00332273"/>
    <w:rsid w:val="003407CF"/>
    <w:rsid w:val="00340B07"/>
    <w:rsid w:val="00342973"/>
    <w:rsid w:val="003429FC"/>
    <w:rsid w:val="003432A8"/>
    <w:rsid w:val="0035065A"/>
    <w:rsid w:val="00350FC6"/>
    <w:rsid w:val="00361EF1"/>
    <w:rsid w:val="00371FE7"/>
    <w:rsid w:val="003801C0"/>
    <w:rsid w:val="00382656"/>
    <w:rsid w:val="0038296A"/>
    <w:rsid w:val="00387F42"/>
    <w:rsid w:val="003A2339"/>
    <w:rsid w:val="003B44D7"/>
    <w:rsid w:val="003C1E56"/>
    <w:rsid w:val="003C2044"/>
    <w:rsid w:val="003C2B63"/>
    <w:rsid w:val="003C487C"/>
    <w:rsid w:val="003D19EB"/>
    <w:rsid w:val="003D7FCD"/>
    <w:rsid w:val="003E0F60"/>
    <w:rsid w:val="003E4D06"/>
    <w:rsid w:val="003E4EE8"/>
    <w:rsid w:val="003F2664"/>
    <w:rsid w:val="00404BC3"/>
    <w:rsid w:val="0040736D"/>
    <w:rsid w:val="0041346C"/>
    <w:rsid w:val="00427DA0"/>
    <w:rsid w:val="0044150A"/>
    <w:rsid w:val="00446F6E"/>
    <w:rsid w:val="00454A71"/>
    <w:rsid w:val="00462AC7"/>
    <w:rsid w:val="004639AF"/>
    <w:rsid w:val="00464A36"/>
    <w:rsid w:val="004665C8"/>
    <w:rsid w:val="00477F4D"/>
    <w:rsid w:val="004A10E3"/>
    <w:rsid w:val="004A3044"/>
    <w:rsid w:val="004A7613"/>
    <w:rsid w:val="004B06F6"/>
    <w:rsid w:val="004C3182"/>
    <w:rsid w:val="004C6576"/>
    <w:rsid w:val="004E192F"/>
    <w:rsid w:val="004E37A0"/>
    <w:rsid w:val="004F2343"/>
    <w:rsid w:val="004F3CE2"/>
    <w:rsid w:val="00505A15"/>
    <w:rsid w:val="00525AAE"/>
    <w:rsid w:val="00531BA4"/>
    <w:rsid w:val="00531E42"/>
    <w:rsid w:val="005355A5"/>
    <w:rsid w:val="00547DDA"/>
    <w:rsid w:val="0055312E"/>
    <w:rsid w:val="005631F0"/>
    <w:rsid w:val="00577937"/>
    <w:rsid w:val="0059014F"/>
    <w:rsid w:val="00590ABC"/>
    <w:rsid w:val="00590B40"/>
    <w:rsid w:val="005A731C"/>
    <w:rsid w:val="005B62C5"/>
    <w:rsid w:val="005B7B35"/>
    <w:rsid w:val="005C0BA3"/>
    <w:rsid w:val="005C1A45"/>
    <w:rsid w:val="005C2779"/>
    <w:rsid w:val="005D0C16"/>
    <w:rsid w:val="005D48CF"/>
    <w:rsid w:val="005D74BB"/>
    <w:rsid w:val="005F493F"/>
    <w:rsid w:val="005F6A7A"/>
    <w:rsid w:val="00601242"/>
    <w:rsid w:val="00613366"/>
    <w:rsid w:val="00624284"/>
    <w:rsid w:val="006261E3"/>
    <w:rsid w:val="0063580C"/>
    <w:rsid w:val="0063727A"/>
    <w:rsid w:val="00637DAE"/>
    <w:rsid w:val="00650FA6"/>
    <w:rsid w:val="00652253"/>
    <w:rsid w:val="006651A3"/>
    <w:rsid w:val="006660E4"/>
    <w:rsid w:val="00675FD9"/>
    <w:rsid w:val="00681375"/>
    <w:rsid w:val="00684720"/>
    <w:rsid w:val="00685E0D"/>
    <w:rsid w:val="00691247"/>
    <w:rsid w:val="0069547A"/>
    <w:rsid w:val="00696149"/>
    <w:rsid w:val="006B3778"/>
    <w:rsid w:val="006B7A08"/>
    <w:rsid w:val="006C7856"/>
    <w:rsid w:val="006D55EC"/>
    <w:rsid w:val="006D6DC7"/>
    <w:rsid w:val="006E7CAD"/>
    <w:rsid w:val="006F4999"/>
    <w:rsid w:val="006F7E9C"/>
    <w:rsid w:val="00705FC3"/>
    <w:rsid w:val="00706EA6"/>
    <w:rsid w:val="0072436A"/>
    <w:rsid w:val="00727214"/>
    <w:rsid w:val="00731E8F"/>
    <w:rsid w:val="00734F76"/>
    <w:rsid w:val="00736899"/>
    <w:rsid w:val="00757DEF"/>
    <w:rsid w:val="00757F7E"/>
    <w:rsid w:val="007727AD"/>
    <w:rsid w:val="00777CF5"/>
    <w:rsid w:val="00784250"/>
    <w:rsid w:val="00784BDD"/>
    <w:rsid w:val="00786FA0"/>
    <w:rsid w:val="007A4DD7"/>
    <w:rsid w:val="007A6128"/>
    <w:rsid w:val="007B287F"/>
    <w:rsid w:val="007C2F0C"/>
    <w:rsid w:val="007C6D64"/>
    <w:rsid w:val="007F0D4B"/>
    <w:rsid w:val="00802BA3"/>
    <w:rsid w:val="00805E31"/>
    <w:rsid w:val="00810B56"/>
    <w:rsid w:val="00811F2C"/>
    <w:rsid w:val="00813718"/>
    <w:rsid w:val="00813B4C"/>
    <w:rsid w:val="00820607"/>
    <w:rsid w:val="00821A21"/>
    <w:rsid w:val="00832EE8"/>
    <w:rsid w:val="00840BD0"/>
    <w:rsid w:val="008448A0"/>
    <w:rsid w:val="00850D3F"/>
    <w:rsid w:val="00860BB8"/>
    <w:rsid w:val="00867651"/>
    <w:rsid w:val="00867D6C"/>
    <w:rsid w:val="00885754"/>
    <w:rsid w:val="00886BC2"/>
    <w:rsid w:val="008914A5"/>
    <w:rsid w:val="00893462"/>
    <w:rsid w:val="00896260"/>
    <w:rsid w:val="008A7D51"/>
    <w:rsid w:val="008B4ECE"/>
    <w:rsid w:val="008C2362"/>
    <w:rsid w:val="008D7CA5"/>
    <w:rsid w:val="008E0392"/>
    <w:rsid w:val="008E51B6"/>
    <w:rsid w:val="008E5219"/>
    <w:rsid w:val="008F00E9"/>
    <w:rsid w:val="008F4F09"/>
    <w:rsid w:val="008F61A7"/>
    <w:rsid w:val="00904FD1"/>
    <w:rsid w:val="009142CF"/>
    <w:rsid w:val="00916424"/>
    <w:rsid w:val="009168D7"/>
    <w:rsid w:val="009176FA"/>
    <w:rsid w:val="0094398B"/>
    <w:rsid w:val="00947118"/>
    <w:rsid w:val="00947B75"/>
    <w:rsid w:val="0096392A"/>
    <w:rsid w:val="00973643"/>
    <w:rsid w:val="00975494"/>
    <w:rsid w:val="009806CC"/>
    <w:rsid w:val="00982320"/>
    <w:rsid w:val="009B4383"/>
    <w:rsid w:val="009B49C4"/>
    <w:rsid w:val="009B5EB2"/>
    <w:rsid w:val="009C0E8A"/>
    <w:rsid w:val="009C0F4B"/>
    <w:rsid w:val="009C475C"/>
    <w:rsid w:val="009E2507"/>
    <w:rsid w:val="009E2D43"/>
    <w:rsid w:val="009E53AF"/>
    <w:rsid w:val="009E59F4"/>
    <w:rsid w:val="00A13616"/>
    <w:rsid w:val="00A20A08"/>
    <w:rsid w:val="00A24B6A"/>
    <w:rsid w:val="00A300AF"/>
    <w:rsid w:val="00A34202"/>
    <w:rsid w:val="00A34E19"/>
    <w:rsid w:val="00A5638F"/>
    <w:rsid w:val="00A62112"/>
    <w:rsid w:val="00A62AD1"/>
    <w:rsid w:val="00A911D5"/>
    <w:rsid w:val="00A96D34"/>
    <w:rsid w:val="00AA2940"/>
    <w:rsid w:val="00AA41BD"/>
    <w:rsid w:val="00AA467F"/>
    <w:rsid w:val="00AB3223"/>
    <w:rsid w:val="00AC1500"/>
    <w:rsid w:val="00AD3BDE"/>
    <w:rsid w:val="00AE4252"/>
    <w:rsid w:val="00AF232D"/>
    <w:rsid w:val="00AF5590"/>
    <w:rsid w:val="00AF5B44"/>
    <w:rsid w:val="00B009D4"/>
    <w:rsid w:val="00B15A63"/>
    <w:rsid w:val="00B241C1"/>
    <w:rsid w:val="00B30A7B"/>
    <w:rsid w:val="00B35C79"/>
    <w:rsid w:val="00B377C9"/>
    <w:rsid w:val="00B42274"/>
    <w:rsid w:val="00B44DF9"/>
    <w:rsid w:val="00B52111"/>
    <w:rsid w:val="00B53657"/>
    <w:rsid w:val="00B551F5"/>
    <w:rsid w:val="00B64C6B"/>
    <w:rsid w:val="00B654AF"/>
    <w:rsid w:val="00B7223B"/>
    <w:rsid w:val="00B72CC0"/>
    <w:rsid w:val="00B74270"/>
    <w:rsid w:val="00B75AD8"/>
    <w:rsid w:val="00B84B1A"/>
    <w:rsid w:val="00B84C30"/>
    <w:rsid w:val="00B84D48"/>
    <w:rsid w:val="00BA3644"/>
    <w:rsid w:val="00BB2DCE"/>
    <w:rsid w:val="00BD0284"/>
    <w:rsid w:val="00BD0458"/>
    <w:rsid w:val="00BD15B1"/>
    <w:rsid w:val="00BD1AEF"/>
    <w:rsid w:val="00BD3EA2"/>
    <w:rsid w:val="00BF4862"/>
    <w:rsid w:val="00C02817"/>
    <w:rsid w:val="00C13DED"/>
    <w:rsid w:val="00C1522E"/>
    <w:rsid w:val="00C21A4A"/>
    <w:rsid w:val="00C23E93"/>
    <w:rsid w:val="00C2524A"/>
    <w:rsid w:val="00C3527C"/>
    <w:rsid w:val="00C431A5"/>
    <w:rsid w:val="00C54ABB"/>
    <w:rsid w:val="00C64A2A"/>
    <w:rsid w:val="00C77D49"/>
    <w:rsid w:val="00C8014F"/>
    <w:rsid w:val="00C8109A"/>
    <w:rsid w:val="00C87EEF"/>
    <w:rsid w:val="00CA579D"/>
    <w:rsid w:val="00CA6901"/>
    <w:rsid w:val="00CA71AD"/>
    <w:rsid w:val="00CA7240"/>
    <w:rsid w:val="00CA75AF"/>
    <w:rsid w:val="00CB2FC8"/>
    <w:rsid w:val="00CB4C6F"/>
    <w:rsid w:val="00CB5B0E"/>
    <w:rsid w:val="00CB5ECD"/>
    <w:rsid w:val="00CC6F97"/>
    <w:rsid w:val="00CD57E6"/>
    <w:rsid w:val="00CD67D7"/>
    <w:rsid w:val="00CE159D"/>
    <w:rsid w:val="00CE6752"/>
    <w:rsid w:val="00CF74ED"/>
    <w:rsid w:val="00D03F2C"/>
    <w:rsid w:val="00D20E0D"/>
    <w:rsid w:val="00D26F84"/>
    <w:rsid w:val="00D278A1"/>
    <w:rsid w:val="00D31CCA"/>
    <w:rsid w:val="00D367BA"/>
    <w:rsid w:val="00D36E6F"/>
    <w:rsid w:val="00D46284"/>
    <w:rsid w:val="00D52D21"/>
    <w:rsid w:val="00D620ED"/>
    <w:rsid w:val="00D653D9"/>
    <w:rsid w:val="00D83466"/>
    <w:rsid w:val="00D83A77"/>
    <w:rsid w:val="00D8766E"/>
    <w:rsid w:val="00D876D1"/>
    <w:rsid w:val="00DA2391"/>
    <w:rsid w:val="00DB0FC7"/>
    <w:rsid w:val="00DB7B38"/>
    <w:rsid w:val="00DC02EE"/>
    <w:rsid w:val="00DC38F7"/>
    <w:rsid w:val="00DC3FEB"/>
    <w:rsid w:val="00DC561C"/>
    <w:rsid w:val="00DD5571"/>
    <w:rsid w:val="00DD7D7C"/>
    <w:rsid w:val="00DF147E"/>
    <w:rsid w:val="00E01405"/>
    <w:rsid w:val="00E23B7D"/>
    <w:rsid w:val="00E3691A"/>
    <w:rsid w:val="00E5050B"/>
    <w:rsid w:val="00E54B29"/>
    <w:rsid w:val="00E5563C"/>
    <w:rsid w:val="00E60BAA"/>
    <w:rsid w:val="00E6425B"/>
    <w:rsid w:val="00E75812"/>
    <w:rsid w:val="00E811DC"/>
    <w:rsid w:val="00E84DB9"/>
    <w:rsid w:val="00E910B4"/>
    <w:rsid w:val="00E939E6"/>
    <w:rsid w:val="00E93A13"/>
    <w:rsid w:val="00E943D7"/>
    <w:rsid w:val="00EA0531"/>
    <w:rsid w:val="00EA37A5"/>
    <w:rsid w:val="00EB21AB"/>
    <w:rsid w:val="00EB2F20"/>
    <w:rsid w:val="00EB32C8"/>
    <w:rsid w:val="00ED7999"/>
    <w:rsid w:val="00EE1E4F"/>
    <w:rsid w:val="00EE21B3"/>
    <w:rsid w:val="00EE220F"/>
    <w:rsid w:val="00EF29AF"/>
    <w:rsid w:val="00F000F7"/>
    <w:rsid w:val="00F06E52"/>
    <w:rsid w:val="00F176DC"/>
    <w:rsid w:val="00F20F38"/>
    <w:rsid w:val="00F24888"/>
    <w:rsid w:val="00F27D06"/>
    <w:rsid w:val="00F31CCF"/>
    <w:rsid w:val="00F345E5"/>
    <w:rsid w:val="00F400E1"/>
    <w:rsid w:val="00F433CF"/>
    <w:rsid w:val="00F45612"/>
    <w:rsid w:val="00F46F45"/>
    <w:rsid w:val="00F66C00"/>
    <w:rsid w:val="00F8056C"/>
    <w:rsid w:val="00F80885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C5F4F"/>
    <w:rsid w:val="00FD129A"/>
    <w:rsid w:val="00FD4403"/>
    <w:rsid w:val="00FF7B74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15A160"/>
  <w15:chartTrackingRefBased/>
  <w15:docId w15:val="{19B75529-72B9-4AEA-87EF-7DAF974D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2A8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&#193;rea%20de%20Trabalho\Estudo%20Cart&#243;rio%20Digital\Formul&#225;rio%20de%20Superprefer&#234;ncia%20TJSP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Superpreferência TJSP2</Template>
  <TotalTime>83</TotalTime>
  <Pages>2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12</cp:revision>
  <cp:lastPrinted>2026-07-25T01:42:00Z</cp:lastPrinted>
  <dcterms:created xsi:type="dcterms:W3CDTF">2026-08-03T12:00:00Z</dcterms:created>
  <dcterms:modified xsi:type="dcterms:W3CDTF">2026-08-18T12:55:00Z</dcterms:modified>
</cp:coreProperties>
</file>